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ED" w:rsidRDefault="008918ED" w:rsidP="008918ED">
      <w:pPr>
        <w:pStyle w:val="a5"/>
      </w:pPr>
      <w:r>
        <w:t xml:space="preserve">Муниципальное бюджетное учреждение </w:t>
      </w:r>
    </w:p>
    <w:p w:rsidR="008918ED" w:rsidRDefault="008918ED" w:rsidP="008918ED">
      <w:pPr>
        <w:pStyle w:val="a5"/>
      </w:pPr>
      <w:r>
        <w:t>дополнительного образования</w:t>
      </w:r>
    </w:p>
    <w:p w:rsidR="008918ED" w:rsidRDefault="008918ED" w:rsidP="008918ED">
      <w:pPr>
        <w:pStyle w:val="a5"/>
      </w:pPr>
      <w:r>
        <w:t>«</w:t>
      </w:r>
      <w:proofErr w:type="spellStart"/>
      <w:r>
        <w:t>Тлохская</w:t>
      </w:r>
      <w:proofErr w:type="spellEnd"/>
      <w:r>
        <w:t xml:space="preserve"> детско-юношеская спортивная школа»</w:t>
      </w:r>
    </w:p>
    <w:p w:rsidR="008918ED" w:rsidRDefault="008918ED" w:rsidP="008918ED">
      <w:pPr>
        <w:jc w:val="center"/>
        <w:rPr>
          <w:b/>
          <w:sz w:val="28"/>
          <w:szCs w:val="20"/>
        </w:rPr>
      </w:pPr>
    </w:p>
    <w:tbl>
      <w:tblPr>
        <w:tblpPr w:leftFromText="180" w:rightFromText="180" w:vertAnchor="text" w:horzAnchor="margin" w:tblpXSpec="center" w:tblpY="15"/>
        <w:tblW w:w="10740" w:type="dxa"/>
        <w:tblLook w:val="04A0"/>
      </w:tblPr>
      <w:tblGrid>
        <w:gridCol w:w="5299"/>
        <w:gridCol w:w="5441"/>
      </w:tblGrid>
      <w:tr w:rsidR="008918ED" w:rsidRPr="006D38F8" w:rsidTr="00B76AEB">
        <w:tc>
          <w:tcPr>
            <w:tcW w:w="5299" w:type="dxa"/>
          </w:tcPr>
          <w:p w:rsidR="008918ED" w:rsidRPr="00CA6EA9" w:rsidRDefault="008918ED" w:rsidP="00B76AEB">
            <w:pPr>
              <w:jc w:val="center"/>
            </w:pPr>
          </w:p>
        </w:tc>
        <w:tc>
          <w:tcPr>
            <w:tcW w:w="5441" w:type="dxa"/>
          </w:tcPr>
          <w:p w:rsidR="008918ED" w:rsidRPr="00CA6EA9" w:rsidRDefault="008918ED" w:rsidP="00B76AEB">
            <w:pPr>
              <w:ind w:left="-709" w:firstLine="142"/>
              <w:jc w:val="right"/>
            </w:pPr>
            <w:r w:rsidRPr="00CA6EA9">
              <w:t>УТВЕРЖДАЮ:</w:t>
            </w:r>
            <w:r>
              <w:t xml:space="preserve">                                                               </w:t>
            </w:r>
            <w:r w:rsidRPr="00CA6EA9">
              <w:t>Директор</w:t>
            </w:r>
            <w:r>
              <w:t xml:space="preserve"> </w:t>
            </w:r>
            <w:r w:rsidRPr="00CA6EA9">
              <w:t>МБУ ДО  «ДЮСШ»</w:t>
            </w:r>
            <w:r>
              <w:t xml:space="preserve">                                           </w:t>
            </w:r>
            <w:proofErr w:type="spellStart"/>
            <w:r>
              <w:t>Дибиров</w:t>
            </w:r>
            <w:proofErr w:type="spellEnd"/>
            <w:r>
              <w:t xml:space="preserve"> Н.М</w:t>
            </w:r>
            <w:r w:rsidRPr="00CA6EA9">
              <w:t>._________</w:t>
            </w:r>
            <w:r>
              <w:t xml:space="preserve">                                                          </w:t>
            </w:r>
            <w:r w:rsidRPr="00CA6EA9">
              <w:t xml:space="preserve">   приказ №</w:t>
            </w:r>
            <w:r>
              <w:t>___</w:t>
            </w:r>
            <w:r w:rsidRPr="00CA6EA9">
              <w:t xml:space="preserve"> от </w:t>
            </w:r>
            <w:r>
              <w:t>___________</w:t>
            </w:r>
            <w:r w:rsidRPr="00CA6EA9">
              <w:t xml:space="preserve"> 201</w:t>
            </w:r>
            <w:r>
              <w:t>9</w:t>
            </w:r>
            <w:r w:rsidRPr="00CA6EA9">
              <w:t xml:space="preserve">  года</w:t>
            </w:r>
          </w:p>
        </w:tc>
      </w:tr>
    </w:tbl>
    <w:p w:rsidR="00230B38" w:rsidRPr="007E7C43" w:rsidRDefault="00230B38" w:rsidP="007E7C43">
      <w:pPr>
        <w:pStyle w:val="ConsPlusNormal"/>
        <w:jc w:val="both"/>
        <w:rPr>
          <w:sz w:val="26"/>
          <w:szCs w:val="26"/>
          <w:highlight w:val="yellow"/>
        </w:rPr>
      </w:pPr>
    </w:p>
    <w:p w:rsidR="008918ED" w:rsidRDefault="008918ED" w:rsidP="007E7C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0B38" w:rsidRPr="007E7C43" w:rsidRDefault="00230B38" w:rsidP="007E7C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C4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16A3F" w:rsidRPr="007E7C43" w:rsidRDefault="000347CE" w:rsidP="007E7C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C43">
        <w:rPr>
          <w:rFonts w:ascii="Times New Roman" w:hAnsi="Times New Roman" w:cs="Times New Roman"/>
          <w:b/>
          <w:sz w:val="26"/>
          <w:szCs w:val="26"/>
        </w:rPr>
        <w:t>о</w:t>
      </w:r>
      <w:r w:rsidR="00230B38" w:rsidRPr="007E7C43">
        <w:rPr>
          <w:rFonts w:ascii="Times New Roman" w:hAnsi="Times New Roman" w:cs="Times New Roman"/>
          <w:b/>
          <w:sz w:val="26"/>
          <w:szCs w:val="26"/>
        </w:rPr>
        <w:t xml:space="preserve"> формах, периодичности и порядке проведения текущего </w:t>
      </w:r>
    </w:p>
    <w:p w:rsidR="00230B38" w:rsidRPr="007E7C43" w:rsidRDefault="00230B38" w:rsidP="007E7C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C43">
        <w:rPr>
          <w:rFonts w:ascii="Times New Roman" w:hAnsi="Times New Roman" w:cs="Times New Roman"/>
          <w:b/>
          <w:sz w:val="26"/>
          <w:szCs w:val="26"/>
        </w:rPr>
        <w:t xml:space="preserve">контроля успеваемости и </w:t>
      </w:r>
      <w:r w:rsidR="005532C5" w:rsidRPr="007E7C43">
        <w:rPr>
          <w:rFonts w:ascii="Times New Roman" w:hAnsi="Times New Roman" w:cs="Times New Roman"/>
          <w:b/>
          <w:sz w:val="26"/>
          <w:szCs w:val="26"/>
        </w:rPr>
        <w:t>промежуточной, итоговой</w:t>
      </w:r>
      <w:r w:rsidRPr="007E7C43">
        <w:rPr>
          <w:rFonts w:ascii="Times New Roman" w:hAnsi="Times New Roman" w:cs="Times New Roman"/>
          <w:b/>
          <w:sz w:val="26"/>
          <w:szCs w:val="26"/>
        </w:rPr>
        <w:t xml:space="preserve"> аттестации обучающихся </w:t>
      </w:r>
      <w:r w:rsidR="00416A3F" w:rsidRPr="007E7C43">
        <w:rPr>
          <w:rFonts w:ascii="Times New Roman" w:hAnsi="Times New Roman" w:cs="Times New Roman"/>
          <w:b/>
          <w:sz w:val="26"/>
          <w:szCs w:val="26"/>
        </w:rPr>
        <w:t>МОУ ДО ДЮСШ</w:t>
      </w:r>
    </w:p>
    <w:p w:rsidR="00230B38" w:rsidRPr="007E7C43" w:rsidRDefault="00230B38" w:rsidP="007E7C4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30B38" w:rsidRPr="007E7C43" w:rsidRDefault="00230B38" w:rsidP="007E7C43">
      <w:pPr>
        <w:jc w:val="center"/>
        <w:rPr>
          <w:b/>
          <w:sz w:val="26"/>
          <w:szCs w:val="26"/>
        </w:rPr>
      </w:pPr>
      <w:r w:rsidRPr="007E7C43">
        <w:rPr>
          <w:b/>
          <w:sz w:val="26"/>
          <w:szCs w:val="26"/>
          <w:lang w:val="en-US"/>
        </w:rPr>
        <w:t>I</w:t>
      </w:r>
      <w:r w:rsidRPr="007E7C43">
        <w:rPr>
          <w:b/>
          <w:sz w:val="26"/>
          <w:szCs w:val="26"/>
        </w:rPr>
        <w:t>.Общие положения</w:t>
      </w:r>
    </w:p>
    <w:p w:rsidR="00416A3F" w:rsidRPr="007E7C43" w:rsidRDefault="00416A3F" w:rsidP="008918E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 xml:space="preserve">Положение о формах, периодичности и порядке проведения текущего контроля успеваемости и промежуточной, итоговой аттестации обучающихся в МОУ ДО ДЮСШ (далее Положение) разработано  на основании Федерального Закона Российской Федерации от 29.12.2012 N 273-ФЗ "Об образовании в Российской Федерации", Федерального закона   «О  физической  культуре  и  спорте  в  Российской  Федерации»,  приказа Министерства спорта Российской Федерации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приказа Минобразования РФ от 29.08.2013г.  № 1008 «Об утверждении порядка организации и осуществления образовательной деятельности по дополнительным общеобразовательным программам», Уставом Муниципального </w:t>
      </w:r>
      <w:r w:rsidR="008918ED">
        <w:rPr>
          <w:rFonts w:ascii="Times New Roman" w:hAnsi="Times New Roman"/>
          <w:sz w:val="26"/>
          <w:szCs w:val="26"/>
        </w:rPr>
        <w:t xml:space="preserve">бюджетного </w:t>
      </w:r>
      <w:r w:rsidRPr="007E7C43">
        <w:rPr>
          <w:rFonts w:ascii="Times New Roman" w:hAnsi="Times New Roman"/>
          <w:sz w:val="26"/>
          <w:szCs w:val="26"/>
        </w:rPr>
        <w:t>учреждения дополнительного образования «</w:t>
      </w:r>
      <w:proofErr w:type="spellStart"/>
      <w:r w:rsidR="008918ED">
        <w:rPr>
          <w:rFonts w:ascii="Times New Roman" w:hAnsi="Times New Roman"/>
          <w:sz w:val="26"/>
          <w:szCs w:val="26"/>
        </w:rPr>
        <w:t>Тлохская</w:t>
      </w:r>
      <w:proofErr w:type="spellEnd"/>
      <w:r w:rsidR="008918ED">
        <w:rPr>
          <w:rFonts w:ascii="Times New Roman" w:hAnsi="Times New Roman"/>
          <w:sz w:val="26"/>
          <w:szCs w:val="26"/>
        </w:rPr>
        <w:t xml:space="preserve"> д</w:t>
      </w:r>
      <w:r w:rsidRPr="007E7C43">
        <w:rPr>
          <w:rFonts w:ascii="Times New Roman" w:hAnsi="Times New Roman"/>
          <w:sz w:val="26"/>
          <w:szCs w:val="26"/>
        </w:rPr>
        <w:t>етско-юношеская спортивная школа» (далее Учреждение).</w:t>
      </w:r>
    </w:p>
    <w:p w:rsidR="00AA24F8" w:rsidRPr="007E7C43" w:rsidRDefault="00AA24F8" w:rsidP="007E7C4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>В соответствии с  Федеральным законом  от 29.12.2012 N 273-ФЗ "Об образовании в Российской Федерации" (ст.28 п.3.10,</w:t>
      </w:r>
      <w:r w:rsidR="00C91CBD" w:rsidRPr="007E7C43">
        <w:rPr>
          <w:rFonts w:ascii="Times New Roman" w:hAnsi="Times New Roman"/>
          <w:sz w:val="26"/>
          <w:szCs w:val="26"/>
        </w:rPr>
        <w:t xml:space="preserve"> </w:t>
      </w:r>
      <w:r w:rsidRPr="007E7C43">
        <w:rPr>
          <w:rFonts w:ascii="Times New Roman" w:hAnsi="Times New Roman"/>
          <w:sz w:val="26"/>
          <w:szCs w:val="26"/>
        </w:rPr>
        <w:t xml:space="preserve">ст.30 п.2.) осуществление </w:t>
      </w:r>
      <w:r w:rsidR="00C742C9" w:rsidRPr="007E7C43">
        <w:rPr>
          <w:rFonts w:ascii="Times New Roman" w:hAnsi="Times New Roman"/>
          <w:sz w:val="26"/>
          <w:szCs w:val="26"/>
        </w:rPr>
        <w:t>текущего контроля успеваем</w:t>
      </w:r>
      <w:r w:rsidR="000347CE" w:rsidRPr="007E7C43">
        <w:rPr>
          <w:rFonts w:ascii="Times New Roman" w:hAnsi="Times New Roman"/>
          <w:sz w:val="26"/>
          <w:szCs w:val="26"/>
        </w:rPr>
        <w:t>ости и промежуточной аттестации</w:t>
      </w:r>
      <w:r w:rsidR="00C742C9" w:rsidRPr="007E7C43">
        <w:rPr>
          <w:rFonts w:ascii="Times New Roman" w:hAnsi="Times New Roman"/>
          <w:sz w:val="26"/>
          <w:szCs w:val="26"/>
        </w:rPr>
        <w:t xml:space="preserve"> обучающ</w:t>
      </w:r>
      <w:r w:rsidR="000347CE" w:rsidRPr="007E7C43">
        <w:rPr>
          <w:rFonts w:ascii="Times New Roman" w:hAnsi="Times New Roman"/>
          <w:sz w:val="26"/>
          <w:szCs w:val="26"/>
        </w:rPr>
        <w:t xml:space="preserve">ихся, </w:t>
      </w:r>
      <w:r w:rsidR="00C742C9" w:rsidRPr="007E7C43">
        <w:rPr>
          <w:rFonts w:ascii="Times New Roman" w:hAnsi="Times New Roman"/>
          <w:sz w:val="26"/>
          <w:szCs w:val="26"/>
        </w:rPr>
        <w:t xml:space="preserve">установления их форм, периодичности и порядка проведения относится </w:t>
      </w:r>
      <w:r w:rsidR="000347CE" w:rsidRPr="007E7C43">
        <w:rPr>
          <w:rFonts w:ascii="Times New Roman" w:hAnsi="Times New Roman"/>
          <w:sz w:val="26"/>
          <w:szCs w:val="26"/>
        </w:rPr>
        <w:t xml:space="preserve">к </w:t>
      </w:r>
      <w:r w:rsidR="00C742C9" w:rsidRPr="007E7C43">
        <w:rPr>
          <w:rFonts w:ascii="Times New Roman" w:hAnsi="Times New Roman"/>
          <w:sz w:val="26"/>
          <w:szCs w:val="26"/>
        </w:rPr>
        <w:t xml:space="preserve">компетенции Учреждения. </w:t>
      </w:r>
    </w:p>
    <w:p w:rsidR="001D45DB" w:rsidRPr="007E7C43" w:rsidRDefault="00E87FC7" w:rsidP="007E7C4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>Данное Положение устанавливает порядок, периодичность и формы проведения и систему оценивания, оформление результатов текущего контроля, промежуточной и итоговой аттес</w:t>
      </w:r>
      <w:r w:rsidR="000347CE" w:rsidRPr="007E7C43">
        <w:rPr>
          <w:rFonts w:ascii="Times New Roman" w:hAnsi="Times New Roman"/>
          <w:sz w:val="26"/>
          <w:szCs w:val="26"/>
        </w:rPr>
        <w:t>тации обучающихся.</w:t>
      </w:r>
    </w:p>
    <w:p w:rsidR="00E4382E" w:rsidRPr="007E7C43" w:rsidRDefault="00E4382E" w:rsidP="007E7C4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>В настоящем Положении используются следующие термины:</w:t>
      </w:r>
    </w:p>
    <w:p w:rsidR="00761579" w:rsidRPr="007E7C43" w:rsidRDefault="00E4382E" w:rsidP="007E7C4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>- текущий контроль</w:t>
      </w:r>
      <w:r w:rsidR="005A1876" w:rsidRPr="007E7C43">
        <w:rPr>
          <w:rFonts w:ascii="Times New Roman" w:hAnsi="Times New Roman"/>
          <w:sz w:val="26"/>
          <w:szCs w:val="26"/>
        </w:rPr>
        <w:t xml:space="preserve"> </w:t>
      </w:r>
      <w:r w:rsidRPr="007E7C43">
        <w:rPr>
          <w:rFonts w:ascii="Times New Roman" w:hAnsi="Times New Roman"/>
          <w:sz w:val="26"/>
          <w:szCs w:val="26"/>
        </w:rPr>
        <w:t xml:space="preserve">- это систематическая оценка </w:t>
      </w:r>
      <w:r w:rsidR="00761579" w:rsidRPr="007E7C43">
        <w:rPr>
          <w:rFonts w:ascii="Times New Roman" w:hAnsi="Times New Roman"/>
          <w:sz w:val="26"/>
          <w:szCs w:val="26"/>
        </w:rPr>
        <w:t>личностных достижений обучающихся в соответствии</w:t>
      </w:r>
      <w:r w:rsidR="0029004F" w:rsidRPr="007E7C43">
        <w:rPr>
          <w:rFonts w:ascii="Times New Roman" w:hAnsi="Times New Roman"/>
          <w:sz w:val="26"/>
          <w:szCs w:val="26"/>
        </w:rPr>
        <w:t xml:space="preserve"> с </w:t>
      </w:r>
      <w:r w:rsidR="00761579" w:rsidRPr="007E7C43">
        <w:rPr>
          <w:rFonts w:ascii="Times New Roman" w:hAnsi="Times New Roman"/>
          <w:sz w:val="26"/>
          <w:szCs w:val="26"/>
        </w:rPr>
        <w:t xml:space="preserve"> </w:t>
      </w:r>
      <w:r w:rsidR="0029004F" w:rsidRPr="007E7C43">
        <w:rPr>
          <w:rFonts w:ascii="Times New Roman" w:hAnsi="Times New Roman"/>
          <w:sz w:val="26"/>
          <w:szCs w:val="26"/>
        </w:rPr>
        <w:t xml:space="preserve">уровнем </w:t>
      </w:r>
      <w:r w:rsidRPr="007E7C43">
        <w:rPr>
          <w:rFonts w:ascii="Times New Roman" w:hAnsi="Times New Roman"/>
          <w:sz w:val="26"/>
          <w:szCs w:val="26"/>
        </w:rPr>
        <w:t xml:space="preserve"> освоения </w:t>
      </w:r>
      <w:r w:rsidR="00693DF5" w:rsidRPr="007E7C43">
        <w:rPr>
          <w:rFonts w:ascii="Times New Roman" w:hAnsi="Times New Roman"/>
          <w:sz w:val="26"/>
          <w:szCs w:val="26"/>
        </w:rPr>
        <w:t xml:space="preserve">дополнительных </w:t>
      </w:r>
      <w:r w:rsidR="00761579" w:rsidRPr="007E7C43">
        <w:rPr>
          <w:rFonts w:ascii="Times New Roman" w:hAnsi="Times New Roman"/>
          <w:sz w:val="26"/>
          <w:szCs w:val="26"/>
        </w:rPr>
        <w:t xml:space="preserve">общеобразовательных программ </w:t>
      </w:r>
      <w:r w:rsidR="000347CE" w:rsidRPr="007E7C43">
        <w:rPr>
          <w:rFonts w:ascii="Times New Roman" w:hAnsi="Times New Roman"/>
          <w:sz w:val="26"/>
          <w:szCs w:val="26"/>
        </w:rPr>
        <w:t>по видам спорта</w:t>
      </w:r>
      <w:r w:rsidR="00D920BB" w:rsidRPr="007E7C43">
        <w:rPr>
          <w:rFonts w:ascii="Times New Roman" w:hAnsi="Times New Roman"/>
          <w:sz w:val="26"/>
          <w:szCs w:val="26"/>
        </w:rPr>
        <w:t xml:space="preserve"> (далее Программы)</w:t>
      </w:r>
      <w:r w:rsidR="000347CE" w:rsidRPr="007E7C43">
        <w:rPr>
          <w:rFonts w:ascii="Times New Roman" w:hAnsi="Times New Roman"/>
          <w:sz w:val="26"/>
          <w:szCs w:val="26"/>
        </w:rPr>
        <w:t xml:space="preserve">. Оценка личностных достижений  обучающихся </w:t>
      </w:r>
      <w:r w:rsidR="00A027C8" w:rsidRPr="007E7C43">
        <w:rPr>
          <w:rFonts w:ascii="Times New Roman" w:hAnsi="Times New Roman"/>
          <w:sz w:val="26"/>
          <w:szCs w:val="26"/>
        </w:rPr>
        <w:t xml:space="preserve">проводится на </w:t>
      </w:r>
      <w:r w:rsidR="00761579" w:rsidRPr="007E7C43">
        <w:rPr>
          <w:rFonts w:ascii="Times New Roman" w:hAnsi="Times New Roman"/>
          <w:sz w:val="26"/>
          <w:szCs w:val="26"/>
        </w:rPr>
        <w:t xml:space="preserve"> контрольных соревнованиях, товарищеских играх и других формах обучения;</w:t>
      </w:r>
    </w:p>
    <w:p w:rsidR="00B97E81" w:rsidRPr="007E7C43" w:rsidRDefault="00974CFB" w:rsidP="007E7C4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 xml:space="preserve">- промежуточная аттестация – это оценка качества </w:t>
      </w:r>
      <w:proofErr w:type="spellStart"/>
      <w:r w:rsidRPr="007E7C43">
        <w:rPr>
          <w:rFonts w:ascii="Times New Roman" w:hAnsi="Times New Roman"/>
          <w:sz w:val="26"/>
          <w:szCs w:val="26"/>
        </w:rPr>
        <w:t>обученности</w:t>
      </w:r>
      <w:proofErr w:type="spellEnd"/>
      <w:r w:rsidRPr="007E7C43">
        <w:rPr>
          <w:rFonts w:ascii="Times New Roman" w:hAnsi="Times New Roman"/>
          <w:sz w:val="26"/>
          <w:szCs w:val="26"/>
        </w:rPr>
        <w:t xml:space="preserve"> обучающихся </w:t>
      </w:r>
      <w:r w:rsidR="00FC49D0" w:rsidRPr="007E7C43">
        <w:rPr>
          <w:rFonts w:ascii="Times New Roman" w:hAnsi="Times New Roman"/>
          <w:sz w:val="26"/>
          <w:szCs w:val="26"/>
        </w:rPr>
        <w:t>по</w:t>
      </w:r>
      <w:r w:rsidR="00A027C8" w:rsidRPr="007E7C43">
        <w:rPr>
          <w:rFonts w:ascii="Times New Roman" w:hAnsi="Times New Roman"/>
          <w:sz w:val="26"/>
          <w:szCs w:val="26"/>
        </w:rPr>
        <w:t xml:space="preserve"> </w:t>
      </w:r>
      <w:r w:rsidR="00D920BB" w:rsidRPr="007E7C43">
        <w:rPr>
          <w:rFonts w:ascii="Times New Roman" w:hAnsi="Times New Roman"/>
          <w:sz w:val="26"/>
          <w:szCs w:val="26"/>
        </w:rPr>
        <w:t xml:space="preserve">Программам </w:t>
      </w:r>
      <w:r w:rsidR="00B373BB" w:rsidRPr="007E7C43">
        <w:rPr>
          <w:rFonts w:ascii="Times New Roman" w:hAnsi="Times New Roman"/>
          <w:sz w:val="26"/>
          <w:szCs w:val="26"/>
        </w:rPr>
        <w:t xml:space="preserve">  </w:t>
      </w:r>
      <w:r w:rsidR="00B97E81" w:rsidRPr="007E7C43">
        <w:rPr>
          <w:rFonts w:ascii="Times New Roman" w:hAnsi="Times New Roman"/>
          <w:sz w:val="26"/>
          <w:szCs w:val="26"/>
        </w:rPr>
        <w:t xml:space="preserve">и является основанием перевода на </w:t>
      </w:r>
      <w:r w:rsidR="00A027C8" w:rsidRPr="007E7C43">
        <w:rPr>
          <w:rFonts w:ascii="Times New Roman" w:hAnsi="Times New Roman"/>
          <w:sz w:val="26"/>
          <w:szCs w:val="26"/>
        </w:rPr>
        <w:t xml:space="preserve">следующий </w:t>
      </w:r>
      <w:r w:rsidR="00B97E81" w:rsidRPr="007E7C43">
        <w:rPr>
          <w:rFonts w:ascii="Times New Roman" w:hAnsi="Times New Roman"/>
          <w:sz w:val="26"/>
          <w:szCs w:val="26"/>
        </w:rPr>
        <w:t>этап (период)</w:t>
      </w:r>
      <w:r w:rsidR="00A027C8" w:rsidRPr="007E7C43">
        <w:rPr>
          <w:rFonts w:ascii="Times New Roman" w:hAnsi="Times New Roman"/>
          <w:sz w:val="26"/>
          <w:szCs w:val="26"/>
        </w:rPr>
        <w:t xml:space="preserve"> реализации </w:t>
      </w:r>
      <w:r w:rsidR="00FF0D7A" w:rsidRPr="007E7C43">
        <w:rPr>
          <w:rFonts w:ascii="Times New Roman" w:hAnsi="Times New Roman"/>
          <w:sz w:val="26"/>
          <w:szCs w:val="26"/>
        </w:rPr>
        <w:t>П</w:t>
      </w:r>
      <w:r w:rsidR="00B373BB" w:rsidRPr="007E7C43">
        <w:rPr>
          <w:rFonts w:ascii="Times New Roman" w:hAnsi="Times New Roman"/>
          <w:sz w:val="26"/>
          <w:szCs w:val="26"/>
        </w:rPr>
        <w:t>рограмм</w:t>
      </w:r>
      <w:r w:rsidR="00A027C8" w:rsidRPr="007E7C43">
        <w:rPr>
          <w:rFonts w:ascii="Times New Roman" w:hAnsi="Times New Roman"/>
          <w:sz w:val="26"/>
          <w:szCs w:val="26"/>
        </w:rPr>
        <w:t xml:space="preserve">  с учетом </w:t>
      </w:r>
      <w:r w:rsidR="000347CE" w:rsidRPr="007E7C43">
        <w:rPr>
          <w:rFonts w:ascii="Times New Roman" w:hAnsi="Times New Roman"/>
          <w:sz w:val="26"/>
          <w:szCs w:val="26"/>
        </w:rPr>
        <w:t xml:space="preserve">контрольно-переводных испытаний (тестов), </w:t>
      </w:r>
      <w:r w:rsidR="00A027C8" w:rsidRPr="007E7C43">
        <w:rPr>
          <w:rFonts w:ascii="Times New Roman" w:hAnsi="Times New Roman"/>
          <w:sz w:val="26"/>
          <w:szCs w:val="26"/>
        </w:rPr>
        <w:t>выступления</w:t>
      </w:r>
      <w:r w:rsidR="000347CE" w:rsidRPr="007E7C43">
        <w:rPr>
          <w:rFonts w:ascii="Times New Roman" w:hAnsi="Times New Roman"/>
          <w:sz w:val="26"/>
          <w:szCs w:val="26"/>
        </w:rPr>
        <w:t>х</w:t>
      </w:r>
      <w:r w:rsidR="00A027C8" w:rsidRPr="007E7C43">
        <w:rPr>
          <w:rFonts w:ascii="Times New Roman" w:hAnsi="Times New Roman"/>
          <w:sz w:val="26"/>
          <w:szCs w:val="26"/>
        </w:rPr>
        <w:t xml:space="preserve"> на официальных спортивных соревнованиях по избранному виду спорта</w:t>
      </w:r>
      <w:r w:rsidR="00693DF5" w:rsidRPr="007E7C43">
        <w:rPr>
          <w:rFonts w:ascii="Times New Roman" w:hAnsi="Times New Roman"/>
          <w:sz w:val="26"/>
          <w:szCs w:val="26"/>
        </w:rPr>
        <w:t>, выполнение спортивных разрядов</w:t>
      </w:r>
      <w:r w:rsidR="00B373BB" w:rsidRPr="007E7C43">
        <w:rPr>
          <w:rFonts w:ascii="Times New Roman" w:hAnsi="Times New Roman"/>
          <w:sz w:val="26"/>
          <w:szCs w:val="26"/>
        </w:rPr>
        <w:t>;</w:t>
      </w:r>
    </w:p>
    <w:p w:rsidR="009B7B6A" w:rsidRPr="007E7C43" w:rsidRDefault="00FC49D0" w:rsidP="007E7C4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 xml:space="preserve">- итоговая аттестация </w:t>
      </w:r>
      <w:r w:rsidR="00897569" w:rsidRPr="007E7C43">
        <w:rPr>
          <w:rFonts w:ascii="Times New Roman" w:hAnsi="Times New Roman"/>
          <w:sz w:val="26"/>
          <w:szCs w:val="26"/>
        </w:rPr>
        <w:t>–</w:t>
      </w:r>
      <w:r w:rsidRPr="007E7C43">
        <w:rPr>
          <w:rFonts w:ascii="Times New Roman" w:hAnsi="Times New Roman"/>
          <w:sz w:val="26"/>
          <w:szCs w:val="26"/>
        </w:rPr>
        <w:t xml:space="preserve"> </w:t>
      </w:r>
      <w:r w:rsidR="00897569" w:rsidRPr="007E7C43">
        <w:rPr>
          <w:rFonts w:ascii="Times New Roman" w:hAnsi="Times New Roman"/>
          <w:sz w:val="26"/>
          <w:szCs w:val="26"/>
        </w:rPr>
        <w:t>это оценка качества уровня освоения обучающимися</w:t>
      </w:r>
      <w:r w:rsidR="00FF0D7A" w:rsidRPr="007E7C43">
        <w:rPr>
          <w:rFonts w:ascii="Times New Roman" w:hAnsi="Times New Roman"/>
          <w:sz w:val="26"/>
          <w:szCs w:val="26"/>
        </w:rPr>
        <w:t xml:space="preserve"> (выпускниками)</w:t>
      </w:r>
      <w:r w:rsidR="00897569" w:rsidRPr="007E7C43">
        <w:rPr>
          <w:rFonts w:ascii="Times New Roman" w:hAnsi="Times New Roman"/>
          <w:sz w:val="26"/>
          <w:szCs w:val="26"/>
        </w:rPr>
        <w:t xml:space="preserve"> </w:t>
      </w:r>
      <w:r w:rsidR="00A027C8" w:rsidRPr="007E7C43">
        <w:rPr>
          <w:rFonts w:ascii="Times New Roman" w:hAnsi="Times New Roman"/>
          <w:sz w:val="26"/>
          <w:szCs w:val="26"/>
        </w:rPr>
        <w:t xml:space="preserve"> </w:t>
      </w:r>
      <w:r w:rsidR="00D920BB" w:rsidRPr="007E7C43">
        <w:rPr>
          <w:rFonts w:ascii="Times New Roman" w:hAnsi="Times New Roman"/>
          <w:sz w:val="26"/>
          <w:szCs w:val="26"/>
        </w:rPr>
        <w:t>Программ.</w:t>
      </w:r>
    </w:p>
    <w:p w:rsidR="00416A3F" w:rsidRPr="007E7C43" w:rsidRDefault="009B7B6A" w:rsidP="007E7C4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7E7C43">
        <w:rPr>
          <w:rFonts w:ascii="Times New Roman" w:hAnsi="Times New Roman"/>
          <w:b/>
          <w:sz w:val="26"/>
          <w:szCs w:val="26"/>
        </w:rPr>
        <w:lastRenderedPageBreak/>
        <w:t>Порядок проведения текущего контроля,  промежуточной</w:t>
      </w:r>
      <w:r w:rsidR="00416A3F" w:rsidRPr="007E7C43">
        <w:rPr>
          <w:rFonts w:ascii="Times New Roman" w:hAnsi="Times New Roman"/>
          <w:b/>
          <w:sz w:val="26"/>
          <w:szCs w:val="26"/>
        </w:rPr>
        <w:t xml:space="preserve"> и</w:t>
      </w:r>
      <w:r w:rsidRPr="007E7C43">
        <w:rPr>
          <w:rFonts w:ascii="Times New Roman" w:hAnsi="Times New Roman"/>
          <w:b/>
          <w:sz w:val="26"/>
          <w:szCs w:val="26"/>
        </w:rPr>
        <w:t xml:space="preserve"> </w:t>
      </w:r>
    </w:p>
    <w:p w:rsidR="00E87FC7" w:rsidRPr="007E7C43" w:rsidRDefault="009B7B6A" w:rsidP="007E7C4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E7C43">
        <w:rPr>
          <w:rFonts w:ascii="Times New Roman" w:hAnsi="Times New Roman"/>
          <w:b/>
          <w:sz w:val="26"/>
          <w:szCs w:val="26"/>
        </w:rPr>
        <w:t xml:space="preserve"> итоговой аттестации</w:t>
      </w:r>
    </w:p>
    <w:p w:rsidR="009B7B6A" w:rsidRPr="007E7C43" w:rsidRDefault="009B7B6A" w:rsidP="007E7C4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7E7C43">
        <w:rPr>
          <w:rFonts w:ascii="Times New Roman" w:hAnsi="Times New Roman"/>
          <w:b/>
          <w:i/>
          <w:sz w:val="26"/>
          <w:szCs w:val="26"/>
        </w:rPr>
        <w:t>Цель и задачи текущего контроля,  промежуточной и итоговой аттестации</w:t>
      </w:r>
      <w:r w:rsidR="00B373BB" w:rsidRPr="007E7C43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D61757" w:rsidRPr="007E7C43" w:rsidRDefault="009B7B6A" w:rsidP="007E7C43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 xml:space="preserve">Целью текущего </w:t>
      </w:r>
      <w:r w:rsidR="0081220B" w:rsidRPr="007E7C43">
        <w:rPr>
          <w:rFonts w:ascii="Times New Roman" w:hAnsi="Times New Roman"/>
          <w:sz w:val="26"/>
          <w:szCs w:val="26"/>
        </w:rPr>
        <w:t xml:space="preserve">контроля, промежуточной и итоговой аттестации </w:t>
      </w:r>
      <w:r w:rsidR="000347CE" w:rsidRPr="007E7C43">
        <w:rPr>
          <w:rFonts w:ascii="Times New Roman" w:hAnsi="Times New Roman"/>
          <w:sz w:val="26"/>
          <w:szCs w:val="26"/>
        </w:rPr>
        <w:t>является определение</w:t>
      </w:r>
      <w:r w:rsidR="0081220B" w:rsidRPr="007E7C43">
        <w:rPr>
          <w:rFonts w:ascii="Times New Roman" w:hAnsi="Times New Roman"/>
          <w:sz w:val="26"/>
          <w:szCs w:val="26"/>
        </w:rPr>
        <w:t xml:space="preserve"> динамики ка</w:t>
      </w:r>
      <w:r w:rsidR="00F26463" w:rsidRPr="007E7C43">
        <w:rPr>
          <w:rFonts w:ascii="Times New Roman" w:hAnsi="Times New Roman"/>
          <w:sz w:val="26"/>
          <w:szCs w:val="26"/>
        </w:rPr>
        <w:t>чества образования, отслеживание</w:t>
      </w:r>
      <w:r w:rsidR="0081220B" w:rsidRPr="007E7C43">
        <w:rPr>
          <w:rFonts w:ascii="Times New Roman" w:hAnsi="Times New Roman"/>
          <w:sz w:val="26"/>
          <w:szCs w:val="26"/>
        </w:rPr>
        <w:t xml:space="preserve"> </w:t>
      </w:r>
      <w:r w:rsidR="002E3B20" w:rsidRPr="007E7C43">
        <w:rPr>
          <w:rFonts w:ascii="Times New Roman" w:hAnsi="Times New Roman"/>
          <w:sz w:val="26"/>
          <w:szCs w:val="26"/>
        </w:rPr>
        <w:t>развития спортивных способностей обучающихся, их</w:t>
      </w:r>
      <w:r w:rsidR="00F26463" w:rsidRPr="007E7C43">
        <w:rPr>
          <w:rFonts w:ascii="Times New Roman" w:hAnsi="Times New Roman"/>
          <w:sz w:val="26"/>
          <w:szCs w:val="26"/>
        </w:rPr>
        <w:t xml:space="preserve"> стремлени</w:t>
      </w:r>
      <w:r w:rsidR="007833BF" w:rsidRPr="007E7C43">
        <w:rPr>
          <w:rFonts w:ascii="Times New Roman" w:hAnsi="Times New Roman"/>
          <w:sz w:val="26"/>
          <w:szCs w:val="26"/>
        </w:rPr>
        <w:t>е к знаниям</w:t>
      </w:r>
      <w:r w:rsidR="00B141E2" w:rsidRPr="007E7C43">
        <w:rPr>
          <w:rFonts w:ascii="Times New Roman" w:hAnsi="Times New Roman"/>
          <w:sz w:val="26"/>
          <w:szCs w:val="26"/>
        </w:rPr>
        <w:t xml:space="preserve"> в области теории и методики физической культуры и спорта</w:t>
      </w:r>
      <w:r w:rsidR="007833BF" w:rsidRPr="007E7C43">
        <w:rPr>
          <w:rFonts w:ascii="Times New Roman" w:hAnsi="Times New Roman"/>
          <w:sz w:val="26"/>
          <w:szCs w:val="26"/>
        </w:rPr>
        <w:t xml:space="preserve">, уровня владения избранным видом спорта. </w:t>
      </w:r>
      <w:r w:rsidR="002E3B20" w:rsidRPr="007E7C43">
        <w:rPr>
          <w:rFonts w:ascii="Times New Roman" w:hAnsi="Times New Roman"/>
          <w:sz w:val="26"/>
          <w:szCs w:val="26"/>
        </w:rPr>
        <w:t xml:space="preserve"> </w:t>
      </w:r>
    </w:p>
    <w:p w:rsidR="007833BF" w:rsidRPr="007E7C43" w:rsidRDefault="007833BF" w:rsidP="007E7C43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>Задачами текущего контроля,  промежуточной и итоговой аттестации:</w:t>
      </w:r>
    </w:p>
    <w:p w:rsidR="007833BF" w:rsidRPr="007E7C43" w:rsidRDefault="007833BF" w:rsidP="007E7C4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>- определить уровень теоретической подготовки обучающихся в избранном виде спорта;</w:t>
      </w:r>
    </w:p>
    <w:p w:rsidR="00230B38" w:rsidRPr="007E7C43" w:rsidRDefault="007833BF" w:rsidP="007E7C43">
      <w:pPr>
        <w:pStyle w:val="a3"/>
        <w:jc w:val="both"/>
        <w:rPr>
          <w:rStyle w:val="FontStyle11"/>
          <w:sz w:val="26"/>
          <w:szCs w:val="26"/>
        </w:rPr>
      </w:pPr>
      <w:r w:rsidRPr="007E7C43">
        <w:rPr>
          <w:rFonts w:ascii="Times New Roman" w:hAnsi="Times New Roman"/>
          <w:sz w:val="26"/>
          <w:szCs w:val="26"/>
        </w:rPr>
        <w:t xml:space="preserve">- выявить степень </w:t>
      </w:r>
      <w:proofErr w:type="spellStart"/>
      <w:r w:rsidRPr="007E7C43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7E7C43">
        <w:rPr>
          <w:rFonts w:ascii="Times New Roman" w:hAnsi="Times New Roman"/>
          <w:sz w:val="26"/>
          <w:szCs w:val="26"/>
        </w:rPr>
        <w:t xml:space="preserve"> практических умений и навыков обучающихся в избранном виде спорта. </w:t>
      </w:r>
    </w:p>
    <w:p w:rsidR="009B7B6A" w:rsidRPr="007E7C43" w:rsidRDefault="00B141E2" w:rsidP="007E7C43">
      <w:pPr>
        <w:pStyle w:val="a3"/>
        <w:numPr>
          <w:ilvl w:val="1"/>
          <w:numId w:val="1"/>
        </w:numPr>
        <w:ind w:left="0" w:firstLine="567"/>
        <w:jc w:val="both"/>
        <w:rPr>
          <w:rStyle w:val="FontStyle11"/>
          <w:b/>
          <w:i/>
          <w:sz w:val="26"/>
          <w:szCs w:val="26"/>
        </w:rPr>
      </w:pPr>
      <w:r w:rsidRPr="007E7C43">
        <w:rPr>
          <w:rStyle w:val="FontStyle11"/>
          <w:b/>
          <w:i/>
          <w:sz w:val="26"/>
          <w:szCs w:val="26"/>
        </w:rPr>
        <w:t>Форма текущего контроля, промежуточной и итоговой аттестации.</w:t>
      </w:r>
    </w:p>
    <w:p w:rsidR="001D45DB" w:rsidRPr="007E7C43" w:rsidRDefault="00B141E2" w:rsidP="007E7C43">
      <w:pPr>
        <w:pStyle w:val="a3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- наблюдение;</w:t>
      </w:r>
    </w:p>
    <w:p w:rsidR="00B141E2" w:rsidRPr="007E7C43" w:rsidRDefault="00B141E2" w:rsidP="007E7C43">
      <w:pPr>
        <w:pStyle w:val="a3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- тестирование;</w:t>
      </w:r>
    </w:p>
    <w:p w:rsidR="005D2CF4" w:rsidRPr="007E7C43" w:rsidRDefault="00B141E2" w:rsidP="007E7C43">
      <w:pPr>
        <w:pStyle w:val="a3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-</w:t>
      </w:r>
      <w:r w:rsidR="00B40B62" w:rsidRPr="007E7C43">
        <w:rPr>
          <w:rStyle w:val="FontStyle11"/>
          <w:sz w:val="26"/>
          <w:szCs w:val="26"/>
        </w:rPr>
        <w:t xml:space="preserve"> сдача </w:t>
      </w:r>
      <w:r w:rsidRPr="007E7C43">
        <w:rPr>
          <w:rStyle w:val="FontStyle11"/>
          <w:sz w:val="26"/>
          <w:szCs w:val="26"/>
        </w:rPr>
        <w:t xml:space="preserve"> </w:t>
      </w:r>
      <w:r w:rsidR="005D2CF4" w:rsidRPr="007E7C43">
        <w:rPr>
          <w:rStyle w:val="FontStyle11"/>
          <w:sz w:val="26"/>
          <w:szCs w:val="26"/>
        </w:rPr>
        <w:t>контрольных нормативов(тестов) по видам спорта;</w:t>
      </w:r>
    </w:p>
    <w:p w:rsidR="00B141E2" w:rsidRPr="007E7C43" w:rsidRDefault="005D2CF4" w:rsidP="007E7C43">
      <w:pPr>
        <w:pStyle w:val="a3"/>
        <w:jc w:val="both"/>
        <w:rPr>
          <w:rStyle w:val="CharAttribute0"/>
          <w:sz w:val="26"/>
          <w:szCs w:val="26"/>
        </w:rPr>
      </w:pPr>
      <w:r w:rsidRPr="007E7C43">
        <w:rPr>
          <w:rStyle w:val="FontStyle11"/>
          <w:sz w:val="26"/>
          <w:szCs w:val="26"/>
        </w:rPr>
        <w:t xml:space="preserve">- </w:t>
      </w:r>
      <w:r w:rsidR="00B141E2" w:rsidRPr="007E7C43">
        <w:rPr>
          <w:rStyle w:val="FontStyle11"/>
          <w:sz w:val="26"/>
          <w:szCs w:val="26"/>
        </w:rPr>
        <w:t xml:space="preserve"> </w:t>
      </w:r>
      <w:r w:rsidRPr="007E7C43">
        <w:rPr>
          <w:rStyle w:val="CharAttribute0"/>
          <w:sz w:val="26"/>
          <w:szCs w:val="26"/>
        </w:rPr>
        <w:t xml:space="preserve">выступление на официальных соревнованиях; </w:t>
      </w:r>
    </w:p>
    <w:p w:rsidR="005D2CF4" w:rsidRPr="007E7C43" w:rsidRDefault="005D2CF4" w:rsidP="007E7C43">
      <w:pPr>
        <w:pStyle w:val="a3"/>
        <w:jc w:val="both"/>
        <w:rPr>
          <w:rStyle w:val="FontStyle11"/>
          <w:sz w:val="26"/>
          <w:szCs w:val="26"/>
        </w:rPr>
      </w:pPr>
      <w:r w:rsidRPr="007E7C43">
        <w:rPr>
          <w:rStyle w:val="CharAttribute0"/>
          <w:sz w:val="26"/>
          <w:szCs w:val="26"/>
        </w:rPr>
        <w:t xml:space="preserve">- </w:t>
      </w:r>
      <w:r w:rsidR="00D920BB" w:rsidRPr="007E7C43">
        <w:rPr>
          <w:rStyle w:val="CharAttribute0"/>
          <w:sz w:val="26"/>
          <w:szCs w:val="26"/>
        </w:rPr>
        <w:t xml:space="preserve"> </w:t>
      </w:r>
      <w:r w:rsidRPr="007E7C43">
        <w:rPr>
          <w:rFonts w:ascii="Times New Roman" w:hAnsi="Times New Roman"/>
          <w:sz w:val="26"/>
          <w:szCs w:val="26"/>
        </w:rPr>
        <w:t xml:space="preserve">выполнение разрядных требований  </w:t>
      </w:r>
      <w:r w:rsidR="00275CC9" w:rsidRPr="007E7C43">
        <w:rPr>
          <w:rFonts w:ascii="Times New Roman" w:hAnsi="Times New Roman"/>
          <w:sz w:val="26"/>
          <w:szCs w:val="26"/>
        </w:rPr>
        <w:t>Единой Всероссийской спортивной классификации</w:t>
      </w:r>
      <w:r w:rsidRPr="007E7C43">
        <w:rPr>
          <w:rFonts w:ascii="Times New Roman" w:hAnsi="Times New Roman"/>
          <w:sz w:val="26"/>
          <w:szCs w:val="26"/>
        </w:rPr>
        <w:t>.</w:t>
      </w:r>
    </w:p>
    <w:p w:rsidR="00C14426" w:rsidRPr="007E7C43" w:rsidRDefault="00B40B62" w:rsidP="007E7C43">
      <w:pPr>
        <w:pStyle w:val="a3"/>
        <w:ind w:firstLine="567"/>
        <w:jc w:val="both"/>
        <w:rPr>
          <w:rStyle w:val="FontStyle11"/>
          <w:b/>
          <w:i/>
          <w:sz w:val="26"/>
          <w:szCs w:val="26"/>
        </w:rPr>
      </w:pPr>
      <w:r w:rsidRPr="007E7C43">
        <w:rPr>
          <w:rStyle w:val="FontStyle11"/>
          <w:b/>
          <w:i/>
          <w:sz w:val="26"/>
          <w:szCs w:val="26"/>
        </w:rPr>
        <w:t>2.3.</w:t>
      </w:r>
      <w:r w:rsidR="00416A3F" w:rsidRPr="007E7C43">
        <w:rPr>
          <w:rStyle w:val="FontStyle11"/>
          <w:b/>
          <w:i/>
          <w:sz w:val="26"/>
          <w:szCs w:val="26"/>
        </w:rPr>
        <w:t xml:space="preserve"> </w:t>
      </w:r>
      <w:r w:rsidRPr="007E7C43">
        <w:rPr>
          <w:rStyle w:val="FontStyle11"/>
          <w:b/>
          <w:i/>
          <w:sz w:val="26"/>
          <w:szCs w:val="26"/>
        </w:rPr>
        <w:t>Принципы проведения и организации текущего контроля, промежуточной и итоговой аттестации</w:t>
      </w:r>
    </w:p>
    <w:p w:rsidR="00B40B62" w:rsidRPr="007E7C43" w:rsidRDefault="00B40B62" w:rsidP="007E7C43">
      <w:pPr>
        <w:pStyle w:val="a3"/>
        <w:jc w:val="both"/>
        <w:rPr>
          <w:rStyle w:val="FontStyle11"/>
          <w:b/>
          <w:i/>
          <w:sz w:val="26"/>
          <w:szCs w:val="26"/>
        </w:rPr>
      </w:pPr>
      <w:r w:rsidRPr="007E7C43">
        <w:rPr>
          <w:rStyle w:val="FontStyle11"/>
          <w:sz w:val="26"/>
          <w:szCs w:val="26"/>
        </w:rPr>
        <w:t xml:space="preserve"> - системность;</w:t>
      </w:r>
    </w:p>
    <w:p w:rsidR="00B40B62" w:rsidRPr="007E7C43" w:rsidRDefault="00B40B62" w:rsidP="007E7C43">
      <w:pPr>
        <w:pStyle w:val="a3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- учет возрастных и индивидуальных особенностей обучающихся;</w:t>
      </w:r>
    </w:p>
    <w:p w:rsidR="00B40B62" w:rsidRPr="007E7C43" w:rsidRDefault="00B40B62" w:rsidP="007E7C43">
      <w:pPr>
        <w:pStyle w:val="a3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 xml:space="preserve"> - объективность.</w:t>
      </w:r>
    </w:p>
    <w:p w:rsidR="00B40B62" w:rsidRPr="007E7C43" w:rsidRDefault="00B40B62" w:rsidP="007E7C43">
      <w:pPr>
        <w:pStyle w:val="a3"/>
        <w:ind w:firstLine="567"/>
        <w:jc w:val="both"/>
        <w:rPr>
          <w:rStyle w:val="FontStyle11"/>
          <w:b/>
          <w:i/>
          <w:sz w:val="26"/>
          <w:szCs w:val="26"/>
        </w:rPr>
      </w:pPr>
      <w:r w:rsidRPr="007E7C43">
        <w:rPr>
          <w:rStyle w:val="FontStyle11"/>
          <w:b/>
          <w:i/>
          <w:sz w:val="26"/>
          <w:szCs w:val="26"/>
        </w:rPr>
        <w:t>2.4.</w:t>
      </w:r>
      <w:r w:rsidR="00416A3F" w:rsidRPr="007E7C43">
        <w:rPr>
          <w:rStyle w:val="FontStyle11"/>
          <w:b/>
          <w:i/>
          <w:sz w:val="26"/>
          <w:szCs w:val="26"/>
        </w:rPr>
        <w:t xml:space="preserve"> </w:t>
      </w:r>
      <w:r w:rsidRPr="007E7C43">
        <w:rPr>
          <w:rStyle w:val="FontStyle11"/>
          <w:b/>
          <w:i/>
          <w:sz w:val="26"/>
          <w:szCs w:val="26"/>
        </w:rPr>
        <w:t>Периодичность и порядок проведения текущего контроля, промежуточной и итоговой аттестации</w:t>
      </w:r>
    </w:p>
    <w:p w:rsidR="00D86D16" w:rsidRPr="007E7C43" w:rsidRDefault="00B40B62" w:rsidP="007E7C43">
      <w:pPr>
        <w:pStyle w:val="a3"/>
        <w:ind w:firstLine="567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2.4.1.</w:t>
      </w:r>
      <w:r w:rsidR="00416A3F" w:rsidRPr="007E7C43">
        <w:rPr>
          <w:rStyle w:val="FontStyle11"/>
          <w:sz w:val="26"/>
          <w:szCs w:val="26"/>
        </w:rPr>
        <w:t xml:space="preserve"> </w:t>
      </w:r>
      <w:r w:rsidR="00D86D16" w:rsidRPr="007E7C43">
        <w:rPr>
          <w:rStyle w:val="FontStyle11"/>
          <w:sz w:val="26"/>
          <w:szCs w:val="26"/>
        </w:rPr>
        <w:t xml:space="preserve">Текущий контроль осуществляется тренером-преподавателем </w:t>
      </w:r>
      <w:r w:rsidR="00930161" w:rsidRPr="007E7C43">
        <w:rPr>
          <w:rFonts w:ascii="Times New Roman" w:hAnsi="Times New Roman"/>
          <w:sz w:val="26"/>
          <w:szCs w:val="26"/>
        </w:rPr>
        <w:t>систематически</w:t>
      </w:r>
      <w:r w:rsidR="005B1305" w:rsidRPr="007E7C43">
        <w:rPr>
          <w:rFonts w:ascii="Times New Roman" w:hAnsi="Times New Roman"/>
          <w:sz w:val="26"/>
          <w:szCs w:val="26"/>
        </w:rPr>
        <w:t xml:space="preserve"> </w:t>
      </w:r>
      <w:r w:rsidR="00C14426" w:rsidRPr="007E7C43">
        <w:rPr>
          <w:rFonts w:ascii="Times New Roman" w:hAnsi="Times New Roman"/>
          <w:sz w:val="26"/>
          <w:szCs w:val="26"/>
        </w:rPr>
        <w:t>в соответствии</w:t>
      </w:r>
      <w:r w:rsidR="00930161" w:rsidRPr="007E7C43">
        <w:rPr>
          <w:rFonts w:ascii="Times New Roman" w:hAnsi="Times New Roman"/>
          <w:sz w:val="26"/>
          <w:szCs w:val="26"/>
        </w:rPr>
        <w:t xml:space="preserve"> </w:t>
      </w:r>
      <w:r w:rsidR="00C14426" w:rsidRPr="007E7C43">
        <w:rPr>
          <w:rFonts w:ascii="Times New Roman" w:hAnsi="Times New Roman"/>
          <w:sz w:val="26"/>
          <w:szCs w:val="26"/>
        </w:rPr>
        <w:t xml:space="preserve">с уровнем </w:t>
      </w:r>
      <w:r w:rsidR="005E13F3" w:rsidRPr="007E7C43">
        <w:rPr>
          <w:rFonts w:ascii="Times New Roman" w:hAnsi="Times New Roman"/>
          <w:sz w:val="26"/>
          <w:szCs w:val="26"/>
        </w:rPr>
        <w:t>освоения Программы обучающихся, оценка личностных достиж</w:t>
      </w:r>
      <w:r w:rsidR="00C14426" w:rsidRPr="007E7C43">
        <w:rPr>
          <w:rFonts w:ascii="Times New Roman" w:hAnsi="Times New Roman"/>
          <w:sz w:val="26"/>
          <w:szCs w:val="26"/>
        </w:rPr>
        <w:t xml:space="preserve">ений </w:t>
      </w:r>
      <w:r w:rsidR="005E13F3" w:rsidRPr="007E7C43">
        <w:rPr>
          <w:rFonts w:ascii="Times New Roman" w:hAnsi="Times New Roman"/>
          <w:sz w:val="26"/>
          <w:szCs w:val="26"/>
        </w:rPr>
        <w:t>обучающихся проводится на  контрольных соревнованиях, товарищеских играх и других формах обучения.</w:t>
      </w:r>
    </w:p>
    <w:p w:rsidR="00950361" w:rsidRPr="007E7C43" w:rsidRDefault="00D86D16" w:rsidP="007E7C43">
      <w:pPr>
        <w:pStyle w:val="a3"/>
        <w:ind w:firstLine="567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2.4.2. Промежуточная</w:t>
      </w:r>
      <w:r w:rsidR="005E13F3" w:rsidRPr="007E7C43">
        <w:rPr>
          <w:rStyle w:val="FontStyle11"/>
          <w:sz w:val="26"/>
          <w:szCs w:val="26"/>
        </w:rPr>
        <w:t xml:space="preserve"> аттестация </w:t>
      </w:r>
      <w:r w:rsidRPr="007E7C43">
        <w:rPr>
          <w:rStyle w:val="FontStyle11"/>
          <w:sz w:val="26"/>
          <w:szCs w:val="26"/>
        </w:rPr>
        <w:t xml:space="preserve">осуществляется </w:t>
      </w:r>
      <w:r w:rsidR="00950361" w:rsidRPr="007E7C43">
        <w:rPr>
          <w:rStyle w:val="CharAttribute0"/>
          <w:sz w:val="26"/>
          <w:szCs w:val="26"/>
        </w:rPr>
        <w:t xml:space="preserve">в мае месяце, согласно </w:t>
      </w:r>
      <w:r w:rsidR="002376E9" w:rsidRPr="007E7C43">
        <w:rPr>
          <w:rStyle w:val="CharAttribute0"/>
          <w:sz w:val="26"/>
          <w:szCs w:val="26"/>
        </w:rPr>
        <w:t xml:space="preserve"> </w:t>
      </w:r>
      <w:r w:rsidR="00960B5E" w:rsidRPr="007E7C43">
        <w:rPr>
          <w:rStyle w:val="FontStyle11"/>
          <w:sz w:val="26"/>
          <w:szCs w:val="26"/>
        </w:rPr>
        <w:t>требовани</w:t>
      </w:r>
      <w:r w:rsidR="00275CC9" w:rsidRPr="007E7C43">
        <w:rPr>
          <w:rStyle w:val="FontStyle11"/>
          <w:sz w:val="26"/>
          <w:szCs w:val="26"/>
        </w:rPr>
        <w:t>ю</w:t>
      </w:r>
      <w:r w:rsidR="00960B5E" w:rsidRPr="007E7C43">
        <w:rPr>
          <w:rStyle w:val="FontStyle11"/>
          <w:sz w:val="26"/>
          <w:szCs w:val="26"/>
        </w:rPr>
        <w:t xml:space="preserve"> Программы.</w:t>
      </w:r>
    </w:p>
    <w:p w:rsidR="00950361" w:rsidRPr="007E7C43" w:rsidRDefault="00950361" w:rsidP="007E7C43">
      <w:pPr>
        <w:pStyle w:val="a3"/>
        <w:ind w:firstLine="567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2.4.3.</w:t>
      </w:r>
      <w:r w:rsidR="00DE1570" w:rsidRPr="007E7C43">
        <w:rPr>
          <w:rStyle w:val="FontStyle11"/>
          <w:sz w:val="26"/>
          <w:szCs w:val="26"/>
        </w:rPr>
        <w:t xml:space="preserve"> </w:t>
      </w:r>
      <w:r w:rsidR="00E0426E" w:rsidRPr="007E7C43">
        <w:rPr>
          <w:rStyle w:val="FontStyle11"/>
          <w:sz w:val="26"/>
          <w:szCs w:val="26"/>
        </w:rPr>
        <w:t xml:space="preserve">Итоговая аттестация </w:t>
      </w:r>
      <w:r w:rsidR="00643D7E" w:rsidRPr="007E7C43">
        <w:rPr>
          <w:rStyle w:val="FontStyle11"/>
          <w:sz w:val="26"/>
          <w:szCs w:val="26"/>
        </w:rPr>
        <w:t xml:space="preserve">проводится </w:t>
      </w:r>
      <w:r w:rsidR="00381242" w:rsidRPr="007E7C43">
        <w:rPr>
          <w:rStyle w:val="CharAttribute0"/>
          <w:sz w:val="26"/>
          <w:szCs w:val="26"/>
        </w:rPr>
        <w:t>в мае месяце</w:t>
      </w:r>
      <w:r w:rsidR="00643D7E" w:rsidRPr="007E7C43">
        <w:rPr>
          <w:rStyle w:val="CharAttribute0"/>
          <w:sz w:val="26"/>
          <w:szCs w:val="26"/>
        </w:rPr>
        <w:t xml:space="preserve">, по итогам освоения </w:t>
      </w:r>
      <w:r w:rsidR="002376E9" w:rsidRPr="007E7C43">
        <w:rPr>
          <w:rStyle w:val="CharAttribute0"/>
          <w:sz w:val="26"/>
          <w:szCs w:val="26"/>
        </w:rPr>
        <w:t xml:space="preserve"> </w:t>
      </w:r>
      <w:r w:rsidR="00643D7E" w:rsidRPr="007E7C43">
        <w:rPr>
          <w:rStyle w:val="CharAttribute0"/>
          <w:sz w:val="26"/>
          <w:szCs w:val="26"/>
        </w:rPr>
        <w:t>Программы</w:t>
      </w:r>
      <w:r w:rsidR="005E13F3" w:rsidRPr="007E7C43">
        <w:rPr>
          <w:rStyle w:val="CharAttribute0"/>
          <w:sz w:val="26"/>
          <w:szCs w:val="26"/>
        </w:rPr>
        <w:t xml:space="preserve"> обучающимися</w:t>
      </w:r>
      <w:r w:rsidR="00643D7E" w:rsidRPr="007E7C43">
        <w:rPr>
          <w:rStyle w:val="CharAttribute0"/>
          <w:sz w:val="26"/>
          <w:szCs w:val="26"/>
        </w:rPr>
        <w:t>.</w:t>
      </w:r>
    </w:p>
    <w:p w:rsidR="00B40B62" w:rsidRPr="007E7C43" w:rsidRDefault="004E34B2" w:rsidP="007E7C43">
      <w:pPr>
        <w:pStyle w:val="a3"/>
        <w:ind w:firstLine="567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2.4.4. Тренер-преподавател</w:t>
      </w:r>
      <w:r w:rsidR="00225D5E" w:rsidRPr="007E7C43">
        <w:rPr>
          <w:rStyle w:val="FontStyle11"/>
          <w:sz w:val="26"/>
          <w:szCs w:val="26"/>
        </w:rPr>
        <w:t>ь</w:t>
      </w:r>
      <w:r w:rsidRPr="007E7C43">
        <w:rPr>
          <w:rStyle w:val="FontStyle11"/>
          <w:sz w:val="26"/>
          <w:szCs w:val="26"/>
        </w:rPr>
        <w:t xml:space="preserve"> провод</w:t>
      </w:r>
      <w:r w:rsidR="00402E49">
        <w:rPr>
          <w:rStyle w:val="FontStyle11"/>
          <w:sz w:val="26"/>
          <w:szCs w:val="26"/>
        </w:rPr>
        <w:t>и</w:t>
      </w:r>
      <w:r w:rsidRPr="007E7C43">
        <w:rPr>
          <w:rStyle w:val="FontStyle11"/>
          <w:sz w:val="26"/>
          <w:szCs w:val="26"/>
        </w:rPr>
        <w:t>т текущий контроль, промежуточную и итоговую аттестацию обучающих самостоятельно.</w:t>
      </w:r>
    </w:p>
    <w:p w:rsidR="00FC49D0" w:rsidRPr="007E7C43" w:rsidRDefault="004E34B2" w:rsidP="007E7C43">
      <w:pPr>
        <w:pStyle w:val="a3"/>
        <w:ind w:firstLine="567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2.4.5.</w:t>
      </w:r>
      <w:r w:rsidR="00DE1570" w:rsidRPr="007E7C43">
        <w:rPr>
          <w:rStyle w:val="FontStyle11"/>
          <w:sz w:val="26"/>
          <w:szCs w:val="26"/>
        </w:rPr>
        <w:t xml:space="preserve"> </w:t>
      </w:r>
      <w:r w:rsidRPr="007E7C43">
        <w:rPr>
          <w:rStyle w:val="FontStyle11"/>
          <w:sz w:val="26"/>
          <w:szCs w:val="26"/>
        </w:rPr>
        <w:t>Тренер-препода</w:t>
      </w:r>
      <w:r w:rsidR="002351D8" w:rsidRPr="007E7C43">
        <w:rPr>
          <w:rStyle w:val="FontStyle11"/>
          <w:sz w:val="26"/>
          <w:szCs w:val="26"/>
        </w:rPr>
        <w:t>ватель, не менее чем за месяц  до проведения аттестации обучающихся, представляет заместителю директора по учебно-спортивной работе  график с указанием даты, времени и место проведения промежуточной и итоговой аттестации.</w:t>
      </w:r>
      <w:r w:rsidRPr="007E7C43">
        <w:rPr>
          <w:rStyle w:val="FontStyle11"/>
          <w:sz w:val="26"/>
          <w:szCs w:val="26"/>
        </w:rPr>
        <w:t xml:space="preserve"> </w:t>
      </w:r>
    </w:p>
    <w:p w:rsidR="001D45DB" w:rsidRPr="007E7C43" w:rsidRDefault="002351D8" w:rsidP="007E7C43">
      <w:pPr>
        <w:pStyle w:val="a3"/>
        <w:ind w:firstLine="567"/>
        <w:jc w:val="both"/>
        <w:rPr>
          <w:rStyle w:val="FontStyle11"/>
          <w:b/>
          <w:i/>
          <w:sz w:val="26"/>
          <w:szCs w:val="26"/>
        </w:rPr>
      </w:pPr>
      <w:r w:rsidRPr="007E7C43">
        <w:rPr>
          <w:rStyle w:val="FontStyle11"/>
          <w:b/>
          <w:i/>
          <w:sz w:val="26"/>
          <w:szCs w:val="26"/>
        </w:rPr>
        <w:t>2.5.</w:t>
      </w:r>
      <w:r w:rsidR="00416A3F" w:rsidRPr="007E7C43">
        <w:rPr>
          <w:rStyle w:val="FontStyle11"/>
          <w:b/>
          <w:i/>
          <w:sz w:val="26"/>
          <w:szCs w:val="26"/>
        </w:rPr>
        <w:t xml:space="preserve"> </w:t>
      </w:r>
      <w:r w:rsidRPr="007E7C43">
        <w:rPr>
          <w:rStyle w:val="FontStyle11"/>
          <w:b/>
          <w:i/>
          <w:sz w:val="26"/>
          <w:szCs w:val="26"/>
        </w:rPr>
        <w:t>Оценка, оформление и анализ результатов промежуточной и итоговой аттестации.</w:t>
      </w:r>
    </w:p>
    <w:p w:rsidR="002351D8" w:rsidRPr="007E7C43" w:rsidRDefault="002351D8" w:rsidP="007E7C43">
      <w:pPr>
        <w:pStyle w:val="a3"/>
        <w:ind w:firstLine="567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2.5.1.</w:t>
      </w:r>
      <w:r w:rsidR="00225D5E" w:rsidRPr="007E7C43">
        <w:rPr>
          <w:rStyle w:val="FontStyle11"/>
          <w:sz w:val="26"/>
          <w:szCs w:val="26"/>
        </w:rPr>
        <w:t xml:space="preserve"> </w:t>
      </w:r>
      <w:r w:rsidR="00D959D4" w:rsidRPr="007E7C43">
        <w:rPr>
          <w:rStyle w:val="FontStyle11"/>
          <w:sz w:val="26"/>
          <w:szCs w:val="26"/>
        </w:rPr>
        <w:t xml:space="preserve">Критерии оценки уровня </w:t>
      </w:r>
      <w:proofErr w:type="spellStart"/>
      <w:r w:rsidR="00D959D4" w:rsidRPr="007E7C43">
        <w:rPr>
          <w:rStyle w:val="FontStyle11"/>
          <w:sz w:val="26"/>
          <w:szCs w:val="26"/>
        </w:rPr>
        <w:t>обученности</w:t>
      </w:r>
      <w:proofErr w:type="spellEnd"/>
      <w:r w:rsidR="00D959D4" w:rsidRPr="007E7C43">
        <w:rPr>
          <w:rStyle w:val="FontStyle11"/>
          <w:sz w:val="26"/>
          <w:szCs w:val="26"/>
        </w:rPr>
        <w:t xml:space="preserve"> обучающихся определяется тренером-преподавателем на основании содержания Программы.</w:t>
      </w:r>
    </w:p>
    <w:p w:rsidR="002351D8" w:rsidRPr="007E7C43" w:rsidRDefault="002351D8" w:rsidP="00FA3250">
      <w:pPr>
        <w:pStyle w:val="a3"/>
        <w:ind w:firstLine="567"/>
        <w:jc w:val="both"/>
        <w:rPr>
          <w:rStyle w:val="FontStyle11"/>
          <w:sz w:val="26"/>
          <w:szCs w:val="26"/>
        </w:rPr>
      </w:pPr>
      <w:r w:rsidRPr="007E7C43">
        <w:rPr>
          <w:rStyle w:val="FontStyle11"/>
          <w:sz w:val="26"/>
          <w:szCs w:val="26"/>
        </w:rPr>
        <w:t>2.5.2.</w:t>
      </w:r>
      <w:r w:rsidR="00D959D4" w:rsidRPr="007E7C43">
        <w:rPr>
          <w:rStyle w:val="FontStyle11"/>
          <w:sz w:val="26"/>
          <w:szCs w:val="26"/>
        </w:rPr>
        <w:t xml:space="preserve"> Результаты промежуточной </w:t>
      </w:r>
      <w:r w:rsidR="00A43F16" w:rsidRPr="007E7C43">
        <w:rPr>
          <w:rStyle w:val="FontStyle11"/>
          <w:sz w:val="26"/>
          <w:szCs w:val="26"/>
        </w:rPr>
        <w:t xml:space="preserve">аттестации </w:t>
      </w:r>
      <w:r w:rsidR="00CC1906" w:rsidRPr="007E7C43">
        <w:rPr>
          <w:rStyle w:val="FontStyle11"/>
          <w:sz w:val="26"/>
          <w:szCs w:val="26"/>
        </w:rPr>
        <w:t>фиксируются в Протоколе промежуточной аттестации обучающихся</w:t>
      </w:r>
      <w:r w:rsidR="00C14426" w:rsidRPr="007E7C43">
        <w:rPr>
          <w:rStyle w:val="FontStyle11"/>
          <w:sz w:val="26"/>
          <w:szCs w:val="26"/>
        </w:rPr>
        <w:t>,</w:t>
      </w:r>
      <w:r w:rsidR="00D959D4" w:rsidRPr="007E7C43">
        <w:rPr>
          <w:rStyle w:val="FontStyle11"/>
          <w:sz w:val="26"/>
          <w:szCs w:val="26"/>
        </w:rPr>
        <w:t xml:space="preserve"> итоговой аттестации </w:t>
      </w:r>
      <w:r w:rsidR="00CC1906" w:rsidRPr="007E7C43">
        <w:rPr>
          <w:rStyle w:val="FontStyle11"/>
          <w:sz w:val="26"/>
          <w:szCs w:val="26"/>
        </w:rPr>
        <w:t>в Протоколе итоговой аттестации обучающихся</w:t>
      </w:r>
      <w:r w:rsidR="00FA3250">
        <w:rPr>
          <w:rStyle w:val="FontStyle11"/>
          <w:sz w:val="26"/>
          <w:szCs w:val="26"/>
        </w:rPr>
        <w:t>.</w:t>
      </w:r>
    </w:p>
    <w:p w:rsidR="002351D8" w:rsidRPr="007E7C43" w:rsidRDefault="002351D8" w:rsidP="007E7C43">
      <w:pPr>
        <w:ind w:firstLine="567"/>
        <w:jc w:val="both"/>
        <w:rPr>
          <w:sz w:val="26"/>
          <w:szCs w:val="26"/>
        </w:rPr>
      </w:pPr>
      <w:r w:rsidRPr="007E7C43">
        <w:rPr>
          <w:rStyle w:val="FontStyle11"/>
          <w:sz w:val="26"/>
          <w:szCs w:val="26"/>
        </w:rPr>
        <w:t>2.5.3</w:t>
      </w:r>
      <w:r w:rsidR="00CC1906" w:rsidRPr="007E7C43">
        <w:rPr>
          <w:rStyle w:val="FontStyle11"/>
          <w:sz w:val="26"/>
          <w:szCs w:val="26"/>
        </w:rPr>
        <w:t>.</w:t>
      </w:r>
      <w:r w:rsidR="00DE1570" w:rsidRPr="007E7C43">
        <w:rPr>
          <w:sz w:val="26"/>
          <w:szCs w:val="26"/>
        </w:rPr>
        <w:t xml:space="preserve"> </w:t>
      </w:r>
      <w:r w:rsidR="00D920BB" w:rsidRPr="007E7C43">
        <w:rPr>
          <w:sz w:val="26"/>
          <w:szCs w:val="26"/>
        </w:rPr>
        <w:t>Показатели промежуточной и итоговой аттестации</w:t>
      </w:r>
      <w:r w:rsidR="00A43F16" w:rsidRPr="007E7C43">
        <w:rPr>
          <w:sz w:val="26"/>
          <w:szCs w:val="26"/>
        </w:rPr>
        <w:t xml:space="preserve"> </w:t>
      </w:r>
      <w:r w:rsidR="00D920BB" w:rsidRPr="007E7C43">
        <w:rPr>
          <w:sz w:val="26"/>
          <w:szCs w:val="26"/>
        </w:rPr>
        <w:t xml:space="preserve"> регистрируются в </w:t>
      </w:r>
      <w:r w:rsidR="00C14426" w:rsidRPr="007E7C43">
        <w:rPr>
          <w:sz w:val="26"/>
          <w:szCs w:val="26"/>
        </w:rPr>
        <w:t>личных</w:t>
      </w:r>
      <w:r w:rsidR="00A43F16" w:rsidRPr="007E7C43">
        <w:rPr>
          <w:sz w:val="26"/>
          <w:szCs w:val="26"/>
        </w:rPr>
        <w:t xml:space="preserve"> </w:t>
      </w:r>
      <w:r w:rsidR="00C14426" w:rsidRPr="007E7C43">
        <w:rPr>
          <w:sz w:val="26"/>
          <w:szCs w:val="26"/>
        </w:rPr>
        <w:t xml:space="preserve">карточках </w:t>
      </w:r>
      <w:r w:rsidR="00D920BB" w:rsidRPr="007E7C43">
        <w:rPr>
          <w:sz w:val="26"/>
          <w:szCs w:val="26"/>
        </w:rPr>
        <w:t xml:space="preserve">обучающихся. </w:t>
      </w:r>
    </w:p>
    <w:p w:rsidR="00DC6450" w:rsidRPr="007E7C43" w:rsidRDefault="001A6D28" w:rsidP="007E7C43">
      <w:pPr>
        <w:ind w:firstLine="567"/>
        <w:jc w:val="both"/>
        <w:rPr>
          <w:sz w:val="26"/>
          <w:szCs w:val="26"/>
        </w:rPr>
      </w:pPr>
      <w:r w:rsidRPr="007E7C43">
        <w:rPr>
          <w:sz w:val="26"/>
          <w:szCs w:val="26"/>
        </w:rPr>
        <w:lastRenderedPageBreak/>
        <w:t xml:space="preserve">2.5.4. По результатам </w:t>
      </w:r>
      <w:r w:rsidR="00960B5E" w:rsidRPr="007E7C43">
        <w:rPr>
          <w:sz w:val="26"/>
          <w:szCs w:val="26"/>
        </w:rPr>
        <w:t xml:space="preserve">итоговой аттестации </w:t>
      </w:r>
      <w:r w:rsidRPr="007E7C43">
        <w:rPr>
          <w:sz w:val="26"/>
          <w:szCs w:val="26"/>
        </w:rPr>
        <w:t>обучающемуся (выпускнику)</w:t>
      </w:r>
      <w:r w:rsidR="00C14426" w:rsidRPr="007E7C43">
        <w:rPr>
          <w:sz w:val="26"/>
          <w:szCs w:val="26"/>
        </w:rPr>
        <w:t xml:space="preserve">, выполнившему </w:t>
      </w:r>
      <w:r w:rsidRPr="007E7C43">
        <w:rPr>
          <w:sz w:val="26"/>
          <w:szCs w:val="26"/>
        </w:rPr>
        <w:t xml:space="preserve">требования Программы, </w:t>
      </w:r>
      <w:r w:rsidRPr="007E7C43">
        <w:rPr>
          <w:color w:val="000000"/>
          <w:sz w:val="26"/>
          <w:szCs w:val="26"/>
        </w:rPr>
        <w:t>учебный план</w:t>
      </w:r>
      <w:r w:rsidR="00C14426" w:rsidRPr="007E7C43">
        <w:rPr>
          <w:sz w:val="26"/>
          <w:szCs w:val="26"/>
        </w:rPr>
        <w:t xml:space="preserve">, и успешно сдавшему </w:t>
      </w:r>
      <w:r w:rsidRPr="007E7C43">
        <w:rPr>
          <w:sz w:val="26"/>
          <w:szCs w:val="26"/>
        </w:rPr>
        <w:t>итоговую аттестацию по предметным областям выдается Свидетельство о дополнительном образовании.</w:t>
      </w:r>
    </w:p>
    <w:p w:rsidR="00C91CBD" w:rsidRPr="007E7C43" w:rsidRDefault="00C91CBD" w:rsidP="007E7C43">
      <w:pPr>
        <w:ind w:firstLine="567"/>
        <w:jc w:val="both"/>
        <w:rPr>
          <w:sz w:val="26"/>
          <w:szCs w:val="26"/>
        </w:rPr>
      </w:pPr>
    </w:p>
    <w:p w:rsidR="00C91CBD" w:rsidRPr="00416A3F" w:rsidRDefault="00C91CBD" w:rsidP="00C14426">
      <w:pPr>
        <w:spacing w:line="276" w:lineRule="auto"/>
        <w:ind w:firstLine="567"/>
        <w:jc w:val="both"/>
        <w:rPr>
          <w:sz w:val="28"/>
          <w:szCs w:val="28"/>
        </w:rPr>
      </w:pPr>
    </w:p>
    <w:sectPr w:rsidR="00C91CBD" w:rsidRPr="00416A3F" w:rsidSect="007E7C4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10BB2"/>
    <w:multiLevelType w:val="multilevel"/>
    <w:tmpl w:val="0AE8A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554E3A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554E3A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554E3A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554E3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554E3A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554E3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30B38"/>
    <w:rsid w:val="00006EEC"/>
    <w:rsid w:val="0001637A"/>
    <w:rsid w:val="000347CE"/>
    <w:rsid w:val="000E6477"/>
    <w:rsid w:val="001306F9"/>
    <w:rsid w:val="00136207"/>
    <w:rsid w:val="001A6D28"/>
    <w:rsid w:val="001D45DB"/>
    <w:rsid w:val="001F69B6"/>
    <w:rsid w:val="00225D5E"/>
    <w:rsid w:val="00230B38"/>
    <w:rsid w:val="002351D8"/>
    <w:rsid w:val="002376E9"/>
    <w:rsid w:val="00275CC9"/>
    <w:rsid w:val="0029004F"/>
    <w:rsid w:val="00292DB4"/>
    <w:rsid w:val="002E3B20"/>
    <w:rsid w:val="00362F05"/>
    <w:rsid w:val="00370EEF"/>
    <w:rsid w:val="00381242"/>
    <w:rsid w:val="003A51AF"/>
    <w:rsid w:val="00402E49"/>
    <w:rsid w:val="00403995"/>
    <w:rsid w:val="00416A3F"/>
    <w:rsid w:val="00440768"/>
    <w:rsid w:val="004E34B2"/>
    <w:rsid w:val="004F1262"/>
    <w:rsid w:val="005532C5"/>
    <w:rsid w:val="00596991"/>
    <w:rsid w:val="005A1876"/>
    <w:rsid w:val="005B1305"/>
    <w:rsid w:val="005D2CF4"/>
    <w:rsid w:val="005D78C3"/>
    <w:rsid w:val="005E13F3"/>
    <w:rsid w:val="00632F1B"/>
    <w:rsid w:val="00643D7E"/>
    <w:rsid w:val="00693DF5"/>
    <w:rsid w:val="006F3E20"/>
    <w:rsid w:val="00761579"/>
    <w:rsid w:val="007833BF"/>
    <w:rsid w:val="007E7C43"/>
    <w:rsid w:val="0081220B"/>
    <w:rsid w:val="008918ED"/>
    <w:rsid w:val="00897569"/>
    <w:rsid w:val="008B76CF"/>
    <w:rsid w:val="00930161"/>
    <w:rsid w:val="00950361"/>
    <w:rsid w:val="00954705"/>
    <w:rsid w:val="00955CA4"/>
    <w:rsid w:val="00960B5E"/>
    <w:rsid w:val="00965CAB"/>
    <w:rsid w:val="00974CFB"/>
    <w:rsid w:val="009911AB"/>
    <w:rsid w:val="009B7B6A"/>
    <w:rsid w:val="00A027C8"/>
    <w:rsid w:val="00A10EFA"/>
    <w:rsid w:val="00A43F16"/>
    <w:rsid w:val="00A54253"/>
    <w:rsid w:val="00AA24F8"/>
    <w:rsid w:val="00B141E2"/>
    <w:rsid w:val="00B373BB"/>
    <w:rsid w:val="00B40B62"/>
    <w:rsid w:val="00B844CB"/>
    <w:rsid w:val="00B97E81"/>
    <w:rsid w:val="00BB7CFF"/>
    <w:rsid w:val="00BF51FB"/>
    <w:rsid w:val="00C14426"/>
    <w:rsid w:val="00C742C9"/>
    <w:rsid w:val="00C91CBD"/>
    <w:rsid w:val="00CA4D4A"/>
    <w:rsid w:val="00CB368D"/>
    <w:rsid w:val="00CC1906"/>
    <w:rsid w:val="00D358C2"/>
    <w:rsid w:val="00D504D3"/>
    <w:rsid w:val="00D61757"/>
    <w:rsid w:val="00D86D16"/>
    <w:rsid w:val="00D920BB"/>
    <w:rsid w:val="00D959D4"/>
    <w:rsid w:val="00DB2930"/>
    <w:rsid w:val="00DC6450"/>
    <w:rsid w:val="00DE1570"/>
    <w:rsid w:val="00DE3AE2"/>
    <w:rsid w:val="00E0426E"/>
    <w:rsid w:val="00E4382E"/>
    <w:rsid w:val="00E87FC7"/>
    <w:rsid w:val="00EC652C"/>
    <w:rsid w:val="00F26463"/>
    <w:rsid w:val="00F50D4E"/>
    <w:rsid w:val="00FA3250"/>
    <w:rsid w:val="00FC49D0"/>
    <w:rsid w:val="00FF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qFormat/>
    <w:rsid w:val="00CA4D4A"/>
    <w:pPr>
      <w:ind w:left="720"/>
      <w:contextualSpacing/>
    </w:pPr>
  </w:style>
  <w:style w:type="paragraph" w:customStyle="1" w:styleId="ConsPlusNormal">
    <w:name w:val="ConsPlusNormal"/>
    <w:rsid w:val="00230B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a0"/>
    <w:rsid w:val="00230B38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rsid w:val="00230B38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rsid w:val="00230B38"/>
    <w:rPr>
      <w:rFonts w:ascii="Times New Roman" w:hAnsi="Times New Roman" w:cs="Times New Roman"/>
      <w:spacing w:val="-10"/>
      <w:sz w:val="22"/>
      <w:szCs w:val="22"/>
    </w:rPr>
  </w:style>
  <w:style w:type="character" w:customStyle="1" w:styleId="CharAttribute0">
    <w:name w:val="CharAttribute0"/>
    <w:uiPriority w:val="99"/>
    <w:rsid w:val="005D2CF4"/>
    <w:rPr>
      <w:rFonts w:ascii="Times New Roman" w:hAnsi="Times New Roman"/>
      <w:sz w:val="28"/>
    </w:rPr>
  </w:style>
  <w:style w:type="paragraph" w:customStyle="1" w:styleId="ParaAttribute3">
    <w:name w:val="ParaAttribute3"/>
    <w:uiPriority w:val="99"/>
    <w:rsid w:val="00381242"/>
    <w:pPr>
      <w:widowControl w:val="0"/>
      <w:wordWrap w:val="0"/>
      <w:ind w:firstLine="708"/>
      <w:jc w:val="both"/>
    </w:pPr>
    <w:rPr>
      <w:rFonts w:eastAsia="??"/>
    </w:rPr>
  </w:style>
  <w:style w:type="paragraph" w:styleId="a5">
    <w:name w:val="Title"/>
    <w:basedOn w:val="a"/>
    <w:link w:val="a6"/>
    <w:qFormat/>
    <w:rsid w:val="008918ED"/>
    <w:pPr>
      <w:widowControl/>
      <w:autoSpaceDE/>
      <w:autoSpaceDN/>
      <w:adjustRightInd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8918ED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721D5EA-045B-49B8-8CD4-CC43D880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54</cp:revision>
  <cp:lastPrinted>2018-06-21T07:39:00Z</cp:lastPrinted>
  <dcterms:created xsi:type="dcterms:W3CDTF">2016-05-06T07:43:00Z</dcterms:created>
  <dcterms:modified xsi:type="dcterms:W3CDTF">2020-02-02T19:19:00Z</dcterms:modified>
</cp:coreProperties>
</file>